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9D8">
        <w:rPr>
          <w:rFonts w:ascii="Times New Roman" w:eastAsia="Times New Roman" w:hAnsi="Times New Roman" w:cs="Times New Roman"/>
          <w:b/>
          <w:sz w:val="28"/>
          <w:szCs w:val="28"/>
        </w:rPr>
        <w:t>Как сэкономить сотни тысяч российской семье и не попасть в руки к инфоцыганам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Профориентационные инициативы по порядку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 w:rsidRPr="007619D8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профориентационные диагностики и материалы на цифровой</w:t>
      </w:r>
      <w:hyperlink r:id="rId4">
        <w:r w:rsidRPr="007619D8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5">
        <w:r w:rsidRPr="007619D8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</w:rPr>
          <w:t>платформе</w:t>
        </w:r>
      </w:hyperlink>
      <w:r w:rsidRPr="007619D8">
        <w:rPr>
          <w:rFonts w:ascii="Times New Roman" w:eastAsia="Times New Roman" w:hAnsi="Times New Roman" w:cs="Times New Roman"/>
          <w:sz w:val="24"/>
          <w:szCs w:val="24"/>
          <w:highlight w:val="white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 w:rsidRPr="007619D8">
        <w:rPr>
          <w:rFonts w:ascii="Times New Roman" w:eastAsia="Times New Roman" w:hAnsi="Times New Roman" w:cs="Times New Roman"/>
          <w:sz w:val="24"/>
          <w:szCs w:val="24"/>
          <w:highlight w:val="white"/>
        </w:rPr>
        <w:t>с разнообразными профессиональными направлениями,</w:t>
      </w:r>
      <w:r w:rsidRPr="007619D8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7619D8">
        <w:rPr>
          <w:rFonts w:ascii="Times New Roman" w:eastAsia="Times New Roman" w:hAnsi="Times New Roman" w:cs="Times New Roman"/>
          <w:sz w:val="24"/>
          <w:szCs w:val="24"/>
        </w:rPr>
        <w:t>а также с рынком труда.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6">
        <w:r w:rsidRPr="007619D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7619D8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Фонд Гуманитарных Проектов</w:t>
        </w:r>
      </w:hyperlink>
      <w:r w:rsidRPr="007619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Как бесплатно получить то, что дорого продают?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i/>
          <w:sz w:val="24"/>
          <w:szCs w:val="24"/>
        </w:rPr>
        <w:t>Немного математики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>Изучив рынок, мы выяснили, что стоимость одного профориентационного тестирования – от  3 000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Первым в такого масштаба и качества некоммерческим профориентационным проектом стал “Билет в будущее”. Для ребенка – это возможность лучше понять свои склонности и интересы, а также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7619D8">
        <w:rPr>
          <w:rFonts w:ascii="Times New Roman" w:eastAsia="Times New Roman" w:hAnsi="Times New Roman" w:cs="Times New Roman"/>
          <w:sz w:val="24"/>
          <w:szCs w:val="24"/>
        </w:rPr>
        <w:t>. Для родителей: семейные тесты, курсы, психологические советы от экспертов, полезные рекомендации, чек-листы. Все это доступно на</w:t>
      </w:r>
      <w:hyperlink r:id="rId8">
        <w:r w:rsidRPr="007619D8"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hyperlink r:id="rId9">
        <w:r w:rsidRPr="007619D8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бесплатном цифровом ресурсе</w:t>
        </w:r>
      </w:hyperlink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bvbinfo</w:t>
      </w:r>
      <w:r w:rsidRPr="007619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7619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i/>
          <w:sz w:val="24"/>
          <w:szCs w:val="24"/>
        </w:rPr>
        <w:t>Подводя итоги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sz w:val="24"/>
          <w:szCs w:val="24"/>
        </w:rPr>
        <w:t>Бесплатная платформа проекта</w:t>
      </w:r>
      <w:hyperlink r:id="rId10">
        <w:r w:rsidRPr="007619D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 w:rsidRPr="007619D8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«Билет в будущее»</w:t>
        </w:r>
      </w:hyperlink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B6602" w:rsidRPr="007619D8" w:rsidRDefault="003B6602" w:rsidP="003B660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6602" w:rsidRPr="007619D8" w:rsidRDefault="003B6602" w:rsidP="003B660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EA5086" w:rsidRDefault="00EA5086"/>
    <w:sectPr w:rsidR="00EA5086" w:rsidSect="005E1C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756"/>
    <w:rsid w:val="000A3756"/>
    <w:rsid w:val="003B6602"/>
    <w:rsid w:val="006A2A82"/>
    <w:rsid w:val="00E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3756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par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xpohistor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history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2024-11-20T04:11:00Z</dcterms:created>
  <dcterms:modified xsi:type="dcterms:W3CDTF">2024-11-20T04:14:00Z</dcterms:modified>
</cp:coreProperties>
</file>